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5B" w:rsidRPr="00A614B1" w:rsidRDefault="001A5585" w:rsidP="0050504C">
      <w:pPr>
        <w:spacing w:after="24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>R</w:t>
      </w:r>
      <w:bookmarkStart w:id="0" w:name="_GoBack"/>
      <w:bookmarkEnd w:id="0"/>
      <w:r w:rsidR="0050504C">
        <w:rPr>
          <w:rFonts w:eastAsia="Times New Roman" w:cstheme="minorHAnsi"/>
          <w:color w:val="000000"/>
          <w:sz w:val="24"/>
          <w:szCs w:val="24"/>
          <w:lang w:eastAsia="nb-NO"/>
        </w:rPr>
        <w:t>utiner og prosedyrer</w:t>
      </w:r>
    </w:p>
    <w:p w:rsidR="0050504C" w:rsidRPr="00A36A5B" w:rsidRDefault="0050504C" w:rsidP="0050504C">
      <w:pPr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36A5B">
        <w:rPr>
          <w:rFonts w:eastAsia="Times New Roman" w:cstheme="minorHAnsi"/>
          <w:color w:val="000000"/>
          <w:sz w:val="24"/>
          <w:szCs w:val="24"/>
          <w:lang w:eastAsia="nb-NO"/>
        </w:rPr>
        <w:t>Rutiner og prosedyrer er strukturelle verktøy som sikrer arbeidet med Tidlig innsats i de ulike enhetene og tjenestene.</w:t>
      </w:r>
    </w:p>
    <w:p w:rsidR="0050504C" w:rsidRPr="00A36A5B" w:rsidRDefault="0050504C" w:rsidP="0050504C">
      <w:pPr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36A5B">
        <w:rPr>
          <w:rFonts w:eastAsia="Times New Roman" w:cstheme="minorHAnsi"/>
          <w:color w:val="000000"/>
          <w:sz w:val="24"/>
          <w:szCs w:val="24"/>
          <w:lang w:eastAsia="nb-NO"/>
        </w:rPr>
        <w:t>De ulike tjenestene og enhetene har utarbeidet rutine</w:t>
      </w:r>
      <w:r w:rsidR="00864A0B">
        <w:rPr>
          <w:rFonts w:eastAsia="Times New Roman" w:cstheme="minorHAnsi"/>
          <w:color w:val="000000"/>
          <w:sz w:val="24"/>
          <w:szCs w:val="24"/>
          <w:lang w:eastAsia="nb-NO"/>
        </w:rPr>
        <w:t>r og prosedyrer for hvordan identifisere utsatte barn og unge, følge opp, evaluere og dokumentere observasjoner og tjenester</w:t>
      </w:r>
      <w:r w:rsidRPr="00A614B1">
        <w:rPr>
          <w:rFonts w:eastAsia="Times New Roman" w:cstheme="minorHAnsi"/>
          <w:color w:val="000000"/>
          <w:sz w:val="24"/>
          <w:szCs w:val="24"/>
          <w:lang w:eastAsia="nb-NO"/>
        </w:rPr>
        <w:t>. Disse er samlet</w:t>
      </w:r>
      <w:r w:rsidRPr="00A36A5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i tjenestens eget datasystem.</w:t>
      </w:r>
      <w:r w:rsidR="00864A0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</w:p>
    <w:p w:rsidR="0050504C" w:rsidRDefault="0050504C" w:rsidP="0050504C">
      <w:pPr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  <w:r w:rsidRPr="00A36A5B">
        <w:rPr>
          <w:rFonts w:eastAsia="Times New Roman" w:cstheme="minorHAnsi"/>
          <w:color w:val="000000"/>
          <w:sz w:val="24"/>
          <w:szCs w:val="24"/>
          <w:lang w:eastAsia="nb-NO"/>
        </w:rPr>
        <w:t>Alle ansatte er ansvarlig for å sette seg inn i de rutiner og prosedyrer som gjelder på arbeidsplassen, og for samhandling med andre samarbeidspartnere</w:t>
      </w:r>
      <w:r w:rsidRPr="00A36A5B"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  <w:t>.</w:t>
      </w:r>
    </w:p>
    <w:p w:rsidR="0050504C" w:rsidRDefault="0050504C" w:rsidP="0050504C">
      <w:pPr>
        <w:spacing w:after="15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nb-NO"/>
        </w:rPr>
      </w:pPr>
    </w:p>
    <w:p w:rsidR="0050504C" w:rsidRPr="001C3662" w:rsidRDefault="0050504C" w:rsidP="0050504C">
      <w:pPr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>
        <w:rPr>
          <w:rFonts w:eastAsia="Times New Roman" w:cstheme="minorHAnsi"/>
          <w:color w:val="000000"/>
          <w:sz w:val="24"/>
          <w:szCs w:val="24"/>
          <w:lang w:eastAsia="nb-NO"/>
        </w:rPr>
        <w:t xml:space="preserve">Kommunen har også et kvalitets- og avvikssystem gjennom KS. Dette for å kvalitetssikre kommunens arbeid. </w:t>
      </w:r>
    </w:p>
    <w:p w:rsidR="0050504C" w:rsidRPr="00A36A5B" w:rsidRDefault="0050504C" w:rsidP="0050504C">
      <w:pPr>
        <w:spacing w:after="150" w:line="240" w:lineRule="auto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A36A5B">
        <w:rPr>
          <w:rFonts w:eastAsia="Times New Roman" w:cstheme="minorHAnsi"/>
          <w:color w:val="000000"/>
          <w:sz w:val="24"/>
          <w:szCs w:val="24"/>
          <w:lang w:eastAsia="nb-NO"/>
        </w:rPr>
        <w:t>Disse strukturelle verktøyene er med og sikrer</w:t>
      </w:r>
      <w:r w:rsidRPr="00A614B1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at Vestby</w:t>
      </w:r>
      <w:r w:rsidRPr="00A36A5B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kommune jobber systematisk med tidlig identifisering og langsiktig oppfølging av risikoutsatte barn og unge.</w:t>
      </w:r>
    </w:p>
    <w:p w:rsidR="00890A5E" w:rsidRDefault="001A5585" w:rsidP="0050504C">
      <w:pPr>
        <w:spacing w:after="240" w:line="240" w:lineRule="auto"/>
      </w:pPr>
    </w:p>
    <w:sectPr w:rsidR="0089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561C1"/>
    <w:multiLevelType w:val="multilevel"/>
    <w:tmpl w:val="0D1C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5B"/>
    <w:rsid w:val="001A5585"/>
    <w:rsid w:val="0050504C"/>
    <w:rsid w:val="00614012"/>
    <w:rsid w:val="008134D8"/>
    <w:rsid w:val="00864A0B"/>
    <w:rsid w:val="00A36A5B"/>
    <w:rsid w:val="00A614B1"/>
    <w:rsid w:val="00E6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F435"/>
  <w15:chartTrackingRefBased/>
  <w15:docId w15:val="{20D02223-7532-43F6-A604-732612ED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A36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A36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A36A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36A5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36A5B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6A5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36A5B"/>
    <w:rPr>
      <w:color w:val="0000FF"/>
      <w:u w:val="single"/>
    </w:rPr>
  </w:style>
  <w:style w:type="paragraph" w:customStyle="1" w:styleId="ingress">
    <w:name w:val="ingress"/>
    <w:basedOn w:val="Normal"/>
    <w:rsid w:val="00A3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dding">
    <w:name w:val="padding"/>
    <w:basedOn w:val="Normal"/>
    <w:rsid w:val="00A3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3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94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3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Zetlitz</dc:creator>
  <cp:keywords/>
  <dc:description/>
  <cp:lastModifiedBy>Irene Zetlitz</cp:lastModifiedBy>
  <cp:revision>6</cp:revision>
  <dcterms:created xsi:type="dcterms:W3CDTF">2021-04-22T10:39:00Z</dcterms:created>
  <dcterms:modified xsi:type="dcterms:W3CDTF">2021-04-28T11:23:00Z</dcterms:modified>
</cp:coreProperties>
</file>